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5" w:rsidRPr="009167E5" w:rsidRDefault="002A3A91" w:rsidP="009167E5">
      <w:pPr>
        <w:tabs>
          <w:tab w:val="left" w:pos="2505"/>
        </w:tabs>
        <w:rPr>
          <w:b/>
        </w:rPr>
      </w:pPr>
      <w:r w:rsidRPr="009167E5">
        <w:rPr>
          <w:b/>
        </w:rPr>
        <w:t>Czwartek 27.01.2022 r.</w:t>
      </w:r>
      <w:r w:rsidR="009167E5" w:rsidRPr="009167E5">
        <w:rPr>
          <w:b/>
        </w:rPr>
        <w:tab/>
      </w:r>
    </w:p>
    <w:p w:rsidR="002A3A91" w:rsidRPr="009167E5" w:rsidRDefault="002A3A91" w:rsidP="009167E5">
      <w:pPr>
        <w:tabs>
          <w:tab w:val="left" w:pos="2580"/>
          <w:tab w:val="left" w:pos="3045"/>
        </w:tabs>
        <w:rPr>
          <w:b/>
        </w:rPr>
      </w:pPr>
      <w:r>
        <w:t>Podstawa programowa:</w:t>
      </w:r>
      <w:r w:rsidR="00F00900" w:rsidRPr="00F00900">
        <w:tab/>
      </w:r>
      <w:r w:rsidR="009167E5" w:rsidRPr="009167E5">
        <w:rPr>
          <w:b/>
        </w:rPr>
        <w:tab/>
      </w:r>
    </w:p>
    <w:p w:rsidR="002A3A91" w:rsidRPr="009167E5" w:rsidRDefault="002A3A91" w:rsidP="002A3A91">
      <w:pPr>
        <w:pStyle w:val="Akapitzlist"/>
        <w:numPr>
          <w:ilvl w:val="0"/>
          <w:numId w:val="1"/>
        </w:numPr>
        <w:rPr>
          <w:b/>
        </w:rPr>
      </w:pPr>
      <w:r w:rsidRPr="009167E5">
        <w:rPr>
          <w:rFonts w:eastAsia="Times New Roman" w:cs="Times New Roman"/>
          <w:b/>
          <w:lang w:eastAsia="pl-PL"/>
        </w:rPr>
        <w:t>Fizyczny obszar rozwoju dziecka.</w:t>
      </w:r>
    </w:p>
    <w:p w:rsidR="002A3A91" w:rsidRPr="00F00900" w:rsidRDefault="002A3A91" w:rsidP="002A3A9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2A3A91" w:rsidRPr="00F00900" w:rsidRDefault="002A3A91" w:rsidP="002A3A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 xml:space="preserve">uczestniczy w zabawach ruchowych, w tym rytmicznych, muzycznych, naśladowczych, z przyborami lub bez nich; wykonuje różne formy ruchu: bieżne, skoczne, z </w:t>
      </w:r>
      <w:proofErr w:type="spellStart"/>
      <w:r w:rsidRPr="00F00900">
        <w:rPr>
          <w:rFonts w:eastAsia="Times New Roman" w:cs="Times New Roman"/>
          <w:lang w:eastAsia="pl-PL"/>
        </w:rPr>
        <w:t>czworakowaniem</w:t>
      </w:r>
      <w:proofErr w:type="spellEnd"/>
      <w:r w:rsidRPr="00F00900">
        <w:rPr>
          <w:rFonts w:eastAsia="Times New Roman" w:cs="Times New Roman"/>
          <w:lang w:eastAsia="pl-PL"/>
        </w:rPr>
        <w:t>, rzutne;</w:t>
      </w:r>
    </w:p>
    <w:p w:rsidR="002A3A91" w:rsidRPr="00F00900" w:rsidRDefault="002A3A91" w:rsidP="002A3A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wykonuje czynności, takie jak: sprzątanie, pakowanie, trzymanie przedmiotów jedną ręką i oburącz, małych przedmiotów z wykorzystaniem odpowiednio ukształtowanych chwytów dłoni, używa chwytu pisarskiego podczas rysowania, kreślenia i pierwszych prób pisania;</w:t>
      </w:r>
    </w:p>
    <w:p w:rsidR="002A3A91" w:rsidRPr="00F00900" w:rsidRDefault="002A3A91" w:rsidP="002A3A9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2A3A91" w:rsidRPr="009167E5" w:rsidRDefault="002A3A91" w:rsidP="002A3A9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167E5">
        <w:rPr>
          <w:rFonts w:eastAsia="Times New Roman" w:cs="Times New Roman"/>
          <w:b/>
          <w:lang w:eastAsia="pl-PL"/>
        </w:rPr>
        <w:t>Emocjonalny obszar rozwoju dziecka</w:t>
      </w:r>
    </w:p>
    <w:p w:rsidR="002A3A91" w:rsidRPr="00F00900" w:rsidRDefault="002A3A91" w:rsidP="002A3A9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2A3A91" w:rsidRPr="00F00900" w:rsidRDefault="002A3A91" w:rsidP="002A3A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przedstawia swoje emocje i uczucia, używając charakterystycznych dla dziecka form wyrazu;</w:t>
      </w:r>
    </w:p>
    <w:p w:rsidR="007C64C7" w:rsidRPr="00F00900" w:rsidRDefault="002A3A91" w:rsidP="007C64C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zauważa, że nie wszystkie przeżywane emocje i uczucia mogą być podstawą do podejmowania natychmiastowego działania, panuje nad nieprzyjemną emocją, np. podczas czekania na własną kolej w zabawie lub innej sytuacji;</w:t>
      </w:r>
    </w:p>
    <w:p w:rsidR="007C64C7" w:rsidRPr="00F00900" w:rsidRDefault="007C64C7" w:rsidP="007C64C7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</w:p>
    <w:p w:rsidR="00D13A54" w:rsidRPr="00F00900" w:rsidRDefault="009167E5" w:rsidP="009167E5">
      <w:pPr>
        <w:pStyle w:val="Akapitzlist"/>
        <w:tabs>
          <w:tab w:val="left" w:pos="1350"/>
        </w:tabs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</w:p>
    <w:p w:rsidR="007C64C7" w:rsidRPr="009167E5" w:rsidRDefault="007C64C7" w:rsidP="007C64C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167E5">
        <w:rPr>
          <w:rFonts w:eastAsia="Times New Roman" w:cs="Times New Roman"/>
          <w:b/>
          <w:lang w:eastAsia="pl-PL"/>
        </w:rPr>
        <w:t>Społeczny obszar rozwoju dziecka</w:t>
      </w:r>
    </w:p>
    <w:p w:rsidR="00D13A54" w:rsidRPr="00F00900" w:rsidRDefault="00D13A54" w:rsidP="00D13A54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</w:p>
    <w:p w:rsidR="00D13A54" w:rsidRPr="00F00900" w:rsidRDefault="00D13A54" w:rsidP="00D13A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nazywa i rozpoznaje wartości związane z umiejętnościami i zachowaniami społecznymi, np. szacunek do dzieci i dorosłych, szacunek do ojczyzny, życzliwość okazywana dzieciom i dorosłym – obowiązkowość, przyjaźń, radość;</w:t>
      </w:r>
    </w:p>
    <w:p w:rsidR="00D13A54" w:rsidRPr="00F00900" w:rsidRDefault="00D13A54" w:rsidP="00D13A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respektuje prawa i obowiązki swoje oraz innych osób, zwracając uwagę na ich indywidualne potrzeby;</w:t>
      </w:r>
    </w:p>
    <w:p w:rsidR="00D13A54" w:rsidRPr="00F00900" w:rsidRDefault="00D13A54" w:rsidP="00D13A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obdarza uwagą inne dzieci i osoby dorosłe;</w:t>
      </w:r>
    </w:p>
    <w:p w:rsidR="00F00900" w:rsidRPr="00F00900" w:rsidRDefault="00F00900" w:rsidP="00F00900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</w:p>
    <w:p w:rsidR="007C64C7" w:rsidRPr="009167E5" w:rsidRDefault="007C64C7" w:rsidP="00D13A5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167E5">
        <w:rPr>
          <w:rFonts w:eastAsia="Times New Roman" w:cs="Times New Roman"/>
          <w:b/>
          <w:lang w:eastAsia="pl-PL"/>
        </w:rPr>
        <w:t>Poznawczy obszar rozwoju dziecka</w:t>
      </w:r>
    </w:p>
    <w:p w:rsidR="007C64C7" w:rsidRPr="00F00900" w:rsidRDefault="009167E5" w:rsidP="009167E5">
      <w:pPr>
        <w:pStyle w:val="Akapitzlist"/>
        <w:tabs>
          <w:tab w:val="left" w:pos="1425"/>
        </w:tabs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</w:p>
    <w:p w:rsidR="00D13A54" w:rsidRPr="00F00900" w:rsidRDefault="007C64C7" w:rsidP="00D13A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</w:t>
      </w:r>
      <w:r w:rsidR="00D13A54" w:rsidRPr="00F00900">
        <w:rPr>
          <w:rFonts w:eastAsia="Times New Roman" w:cs="Times New Roman"/>
          <w:lang w:eastAsia="pl-PL"/>
        </w:rPr>
        <w:t>;</w:t>
      </w:r>
    </w:p>
    <w:p w:rsidR="00F00900" w:rsidRPr="00F00900" w:rsidRDefault="00D13A54" w:rsidP="00F0090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 xml:space="preserve"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:rsidR="009167E5" w:rsidRDefault="00F00900" w:rsidP="009167E5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</w:t>
      </w:r>
    </w:p>
    <w:p w:rsidR="00F00900" w:rsidRPr="009167E5" w:rsidRDefault="00F00900" w:rsidP="009167E5">
      <w:pPr>
        <w:spacing w:after="0" w:line="240" w:lineRule="auto"/>
        <w:rPr>
          <w:rFonts w:eastAsia="Times New Roman" w:cs="Times New Roman"/>
          <w:lang w:eastAsia="pl-PL"/>
        </w:rPr>
      </w:pPr>
      <w:r w:rsidRPr="009167E5">
        <w:rPr>
          <w:rFonts w:eastAsia="Times New Roman" w:cs="Times New Roman"/>
          <w:lang w:eastAsia="pl-PL"/>
        </w:rPr>
        <w:t xml:space="preserve">5. odpowiada na pytania, opowiada o zdarzeniach z przedszkola, objaśnia kolejność zdarzeń w </w:t>
      </w:r>
      <w:r w:rsidR="009167E5">
        <w:rPr>
          <w:rFonts w:eastAsia="Times New Roman" w:cs="Times New Roman"/>
          <w:lang w:eastAsia="pl-PL"/>
        </w:rPr>
        <w:t xml:space="preserve">                       </w:t>
      </w:r>
      <w:r w:rsidRPr="009167E5">
        <w:rPr>
          <w:rFonts w:eastAsia="Times New Roman" w:cs="Times New Roman"/>
          <w:lang w:eastAsia="pl-PL"/>
        </w:rPr>
        <w:t xml:space="preserve">prostych historyjkach obrazkowych, układa historyjki obrazkowe, recytuje wierszyki, układa i </w:t>
      </w:r>
      <w:r w:rsidR="009167E5">
        <w:rPr>
          <w:rFonts w:eastAsia="Times New Roman" w:cs="Times New Roman"/>
          <w:lang w:eastAsia="pl-PL"/>
        </w:rPr>
        <w:t xml:space="preserve">       </w:t>
      </w:r>
      <w:r w:rsidRPr="009167E5">
        <w:rPr>
          <w:rFonts w:eastAsia="Times New Roman" w:cs="Times New Roman"/>
          <w:lang w:eastAsia="pl-PL"/>
        </w:rPr>
        <w:t>rozwiązuje zagadki;</w:t>
      </w:r>
    </w:p>
    <w:p w:rsidR="00F00900" w:rsidRPr="00F00900" w:rsidRDefault="00F00900" w:rsidP="009167E5">
      <w:pPr>
        <w:spacing w:after="0" w:line="240" w:lineRule="auto"/>
        <w:rPr>
          <w:rFonts w:eastAsia="Times New Roman" w:cs="Times New Roman"/>
          <w:lang w:eastAsia="pl-PL"/>
        </w:rPr>
      </w:pPr>
      <w:r w:rsidRPr="00F00900">
        <w:rPr>
          <w:rFonts w:eastAsia="Times New Roman" w:cs="Times New Roman"/>
          <w:lang w:eastAsia="pl-PL"/>
        </w:rPr>
        <w:t>6. wykonuje własne eksperymenty językowe, nadaje znaczenie czynnościom, nazywa je, tworzy żarty językowe i sytuacyjne, uważnie słucha i nadaje znaczenie swym doświadczeniom</w:t>
      </w:r>
    </w:p>
    <w:p w:rsidR="005F7270" w:rsidRPr="00D13A54" w:rsidRDefault="00F00900" w:rsidP="009167E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F7270" w:rsidRDefault="005F7270" w:rsidP="009167E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A91" w:rsidRPr="002A3A91" w:rsidRDefault="002A3A91" w:rsidP="00916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A91" w:rsidRDefault="009167E5" w:rsidP="009167E5">
      <w:pPr>
        <w:tabs>
          <w:tab w:val="left" w:pos="2580"/>
        </w:tabs>
        <w:spacing w:after="0" w:line="240" w:lineRule="auto"/>
        <w:rPr>
          <w:rFonts w:eastAsia="Times New Roman" w:cs="Times New Roman"/>
          <w:b/>
          <w:lang w:eastAsia="pl-PL"/>
        </w:rPr>
      </w:pPr>
      <w:r w:rsidRPr="009167E5">
        <w:rPr>
          <w:rFonts w:eastAsia="Times New Roman" w:cs="Times New Roman"/>
          <w:b/>
          <w:lang w:eastAsia="pl-PL"/>
        </w:rPr>
        <w:lastRenderedPageBreak/>
        <w:t xml:space="preserve">Zadania </w:t>
      </w:r>
      <w:r>
        <w:rPr>
          <w:rFonts w:eastAsia="Times New Roman" w:cs="Times New Roman"/>
          <w:b/>
          <w:lang w:eastAsia="pl-PL"/>
        </w:rPr>
        <w:t>do wykonania:</w:t>
      </w:r>
    </w:p>
    <w:p w:rsidR="009167E5" w:rsidRDefault="009167E5" w:rsidP="009167E5">
      <w:pPr>
        <w:tabs>
          <w:tab w:val="left" w:pos="2580"/>
        </w:tabs>
        <w:spacing w:after="0" w:line="240" w:lineRule="auto"/>
        <w:rPr>
          <w:rFonts w:eastAsia="Times New Roman" w:cs="Times New Roman"/>
          <w:b/>
          <w:lang w:eastAsia="pl-PL"/>
        </w:rPr>
      </w:pPr>
    </w:p>
    <w:p w:rsidR="009167E5" w:rsidRDefault="009167E5" w:rsidP="009167E5">
      <w:pPr>
        <w:tabs>
          <w:tab w:val="left" w:pos="2580"/>
        </w:tabs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Temat : Zima wokół nas</w:t>
      </w:r>
    </w:p>
    <w:p w:rsidR="004E2CFC" w:rsidRDefault="004E2CFC" w:rsidP="009167E5">
      <w:pPr>
        <w:tabs>
          <w:tab w:val="left" w:pos="2580"/>
        </w:tabs>
        <w:spacing w:after="0" w:line="240" w:lineRule="auto"/>
        <w:rPr>
          <w:rFonts w:eastAsia="Times New Roman" w:cs="Times New Roman"/>
          <w:b/>
          <w:lang w:eastAsia="pl-PL"/>
        </w:rPr>
      </w:pPr>
    </w:p>
    <w:p w:rsidR="004E2CFC" w:rsidRDefault="004E2CFC" w:rsidP="009167E5">
      <w:pPr>
        <w:tabs>
          <w:tab w:val="left" w:pos="2580"/>
        </w:tabs>
        <w:spacing w:after="0" w:line="240" w:lineRule="auto"/>
        <w:rPr>
          <w:rFonts w:eastAsia="Times New Roman" w:cs="Times New Roman"/>
          <w:b/>
          <w:lang w:eastAsia="pl-PL"/>
        </w:rPr>
      </w:pPr>
    </w:p>
    <w:p w:rsidR="004E2CFC" w:rsidRPr="004E2CFC" w:rsidRDefault="004E2CFC" w:rsidP="004E2CF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4E2CFC">
        <w:rPr>
          <w:rFonts w:eastAsia="Times New Roman" w:cs="Times New Roman"/>
          <w:b/>
          <w:lang w:eastAsia="pl-PL"/>
        </w:rPr>
        <w:t>Słuchanie bajki „Zimowa nauczka”</w:t>
      </w:r>
      <w:r w:rsidR="008F3B83" w:rsidRPr="008F3B83">
        <w:t xml:space="preserve"> </w:t>
      </w:r>
      <w:r w:rsidR="008F3B83">
        <w:t>Anna Kamyszek -</w:t>
      </w:r>
      <w:proofErr w:type="spellStart"/>
      <w:r w:rsidR="008F3B83">
        <w:t>Cieślarczyk</w:t>
      </w:r>
      <w:proofErr w:type="spellEnd"/>
      <w:r w:rsidR="008F3B83">
        <w:t>- pokonywanie lęku, którego przed badaniami lekarskimi i koniecznością hospitalizacji.</w:t>
      </w:r>
    </w:p>
    <w:p w:rsidR="004E2CFC" w:rsidRPr="004E2CFC" w:rsidRDefault="004E2CFC" w:rsidP="004E2CFC">
      <w:pPr>
        <w:tabs>
          <w:tab w:val="left" w:pos="2355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b/>
          <w:bCs/>
          <w:lang w:eastAsia="pl-PL"/>
        </w:rPr>
        <w:t xml:space="preserve">Zimowa nauczka. </w:t>
      </w:r>
      <w:r w:rsidRPr="004E2CFC">
        <w:rPr>
          <w:rFonts w:eastAsia="Times New Roman" w:cs="Times New Roman"/>
          <w:b/>
          <w:bCs/>
          <w:lang w:eastAsia="pl-PL"/>
        </w:rPr>
        <w:tab/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Pewnego grudniowego poranka spadł śnieg, na którego widok bardzo ucieszył się mieszający w przytulnym domku przedszkolak – Wojtek. Wojtek jest znakomitym budowniczym. Ma dopiero 5 lat a już potrafi wybudować z klocków wspaniały most, dom i wiele innych budowli. Dlatego, od razu zapragnął zbudować śnieżny domek Eskimosów.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Mamo, mamo! Czy mogę pójść na podwórko ulepić igloo ze śniegu?!  –wołał głośno chłopiec.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Zgoda, możesz pójść. Tylko musisz się ciepło ubrać– powiedziała mama, po czym poszła z chłopcem do przedpokoju.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-Ja sam! Jestem już duży i wiem jak trzeba się ubierać! – krzyczał chłopiec. – Kurtka, czapka, buty – gotowe!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Będę na Ciebie potrzeć przez okno w kuchni – powiedziała mama.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Przed wyjściem chłopiec zabrał swojego przyjaciela – pluszowego misia Bonifacego. Wojtek dostał go od taty na swoje 5 urodziny. Bardzo się zaprzyjaźnili.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Wojtek w kilka chwil potem znalazł się na śniegu i zaczął lepić z Bonifacym kulki. Niestety śnieg przyklejał się do rękawiczek, a szalik zaczepiał mu się o nogi. Bardzo utrudniało to pracę. Dlatego zdjął na chwilkę rękawiczki i szalik.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Wojtek wraz z Bonifacym świetnie się bawili. Wspólnie ulepili iglo</w:t>
      </w:r>
      <w:r>
        <w:rPr>
          <w:rFonts w:eastAsia="Times New Roman" w:cs="Times New Roman"/>
          <w:lang w:eastAsia="pl-PL"/>
        </w:rPr>
        <w:t>o</w:t>
      </w:r>
      <w:r w:rsidRPr="004E2CFC">
        <w:rPr>
          <w:rFonts w:eastAsia="Times New Roman" w:cs="Times New Roman"/>
          <w:lang w:eastAsia="pl-PL"/>
        </w:rPr>
        <w:t>. Zabawa jednak dobiegła końca, ponieważ mama zawołała chłopca na obiad. Niestety nie wszystko poszło po myśli Wojtka. Mama zobaczyła leżący na śniegu zagubiony szalik. Zezłościła się trochę, a właściwie bardzo, bo chwilkę potem zauważyła, ze Wojtka ręce są bardzo czerwone i zmrożone.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Nie długo potem Wojtek kaszlał, bolała go głowa i był bardzo blady. Zaniepokojona mama zmierzyła najpierw Wojtkowi temperaturę i ze smutkiem stwierdziła: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Masz gorączkę! Muszę zawieść Cię do szpitala!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A Bonifacy!? – zapytał Wojtek. Mama dotknęła czoła misia i powiedziała, że pluszowy miś również jest chory.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Wojtek bardzo się martwił pobytem w szpitalu. Pielęgniarka zaprowadziła Wojtka, mamę i Bonifacego do pokoju, w którym mają dzisiaj w nocy przenocować. Cały szpital był wypełniony kolorowymi rysunkami, ale mimo to Wojtek nie czuł się w nim najlepiej.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lastRenderedPageBreak/>
        <w:t>–Chcę wraca</w:t>
      </w:r>
      <w:r w:rsidRPr="004E2CFC">
        <w:rPr>
          <w:rFonts w:eastAsia="Times New Roman" w:cs="Times New Roman"/>
          <w:i/>
          <w:iCs/>
          <w:lang w:eastAsia="pl-PL"/>
        </w:rPr>
        <w:t>ć</w:t>
      </w:r>
      <w:r w:rsidRPr="004E2CFC">
        <w:rPr>
          <w:rFonts w:eastAsia="Times New Roman" w:cs="Times New Roman"/>
          <w:lang w:eastAsia="pl-PL"/>
        </w:rPr>
        <w:t xml:space="preserve"> do domu! – pomyślał chłopiec i szybciutko się rozpłakał. Mama pocieszyła chłopca mówiąc, że zostanie z nim i poczyta mu po badaniach bajeczkę.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Po badaniach!? – zapytał chłopiec.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Tak. Poczekaj chwilkę a ja pójdę po lekarza – powiedziała wychodząc mama.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Boję się! – powiedział Wojtek do Bonifacego, który też nie czuł się najlepiej.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Nie ma czego się bać! Lekarz nam pomoże! – Powiedział lekko kaszląc miś. – Jest tylko jedna rzecz, której się obawiam…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-Co?– zapytał chłopiec.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Łaskotki!- odpowiedział Bonifacy. – Wojtku, nie opowiadałam Ci jeszcze tej historyjki, bo myślałam, że jesteś za małym chłopcem…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Jakiej historii!? – zapytał Wojtek.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Zanim się poznaliśmy, należałem do twojego taty. Bardzo się lubiliśmy i byliśmy nierozłączni</w:t>
      </w:r>
      <w:r>
        <w:rPr>
          <w:rFonts w:eastAsia="Times New Roman" w:cs="Times New Roman"/>
          <w:lang w:eastAsia="pl-PL"/>
        </w:rPr>
        <w:t xml:space="preserve"> </w:t>
      </w:r>
      <w:r w:rsidRPr="004E2CFC">
        <w:rPr>
          <w:rFonts w:eastAsia="Times New Roman" w:cs="Times New Roman"/>
          <w:lang w:eastAsia="pl-PL"/>
        </w:rPr>
        <w:t>—tak jak teraz ja i ty. Pewnego razu poszliśmy na spacer. Pamiętam, że było już zimno i jakoś nieprzyjemnie. Spacerowaliśmy sobie, kiedy nagle spadł deszcz. Byliśmy z daleka od domu i nie mieliśmy nawet jednego parasola ani kaloszy! Niestety zmoknęliśmy i się bardzo rozchorowaliśmy. Mnie ogromnie bolało gardło, a twój tata miał straszny katar i prawie nie mógł mówić. Wtedy po raz pierwszy byłam w szpitalu i badał mnie lekarz. Sprawdził mi temperaturę, posłuchał bicia serca, popatrzył w buzie i kazał mówić „</w:t>
      </w:r>
      <w:proofErr w:type="spellStart"/>
      <w:r w:rsidRPr="004E2CFC">
        <w:rPr>
          <w:rFonts w:eastAsia="Times New Roman" w:cs="Times New Roman"/>
          <w:lang w:eastAsia="pl-PL"/>
        </w:rPr>
        <w:t>aaaaaaa</w:t>
      </w:r>
      <w:proofErr w:type="spellEnd"/>
      <w:r w:rsidRPr="004E2CFC">
        <w:rPr>
          <w:rFonts w:eastAsia="Times New Roman" w:cs="Times New Roman"/>
          <w:lang w:eastAsia="pl-PL"/>
        </w:rPr>
        <w:t>”, podał lekarstwo i po kilku dniach byłem już zdrowy. Wszystko było by dobrze, gdyby nie te okropne łaskotki! Kiedy badał mi bicie serca i temperaturę dotykał mojego delikatnego futerka- okropnie mnie to łaskotało. Pamiętam, że nawet się popłakałem!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Nie wiedziałem, że miałeś taką przygodę! Jesteś bardzo odważny misiu. Ja tak chyba nie potrafię – powiedział Wojtek.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– Oczywiście, że potrafisz. Jesteś bardzo dzielnym chłopcem Wojtusiu! Jak będzie Cię badał lekarz, przypomnij sobie moją historyjkę, a na pewno nie będziesz się bać! Tylko uważaj na łaskotki! – powiedział misiek i błyskawicznie znieruchomiał, bo do pokoju weszła mama chłopca z panem ubranym w długi biały fartuch.</w:t>
      </w:r>
    </w:p>
    <w:p w:rsidR="004E2CFC" w:rsidRPr="004E2CFC" w:rsidRDefault="004E2CFC" w:rsidP="004E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88265</wp:posOffset>
            </wp:positionV>
            <wp:extent cx="2552700" cy="2857500"/>
            <wp:effectExtent l="19050" t="0" r="0" b="0"/>
            <wp:wrapTight wrapText="bothSides">
              <wp:wrapPolygon edited="0">
                <wp:start x="-161" y="0"/>
                <wp:lineTo x="-161" y="21456"/>
                <wp:lineTo x="21600" y="21456"/>
                <wp:lineTo x="21600" y="0"/>
                <wp:lineTo x="-161" y="0"/>
              </wp:wrapPolygon>
            </wp:wrapTight>
            <wp:docPr id="1" name="Obraz 1" descr="481703_4944367813976_2138169790_n-300x293 Bajka Terapeutyczna &quot;Zimowa nauczka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1703_4944367813976_2138169790_n-300x293 Bajka Terapeutyczna &quot;Zimowa nauczka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 xml:space="preserve">Lekarz przebadał Wojtka tak, jak mówił Bonifacy: zmierzył mu temperaturę, potem stetoskopem posłuchał bicia jego serduszka a na koniec powiedział kilka słów do mamy i do chłopca. To prawda – trochę przy tym łaskotało, ale to nawet było dla Wojtka zabawne. Tylko Bonifacy był niezadowolony bo lekarz znowu go łaskotał przy badaniu i strasznie chciało mu się śmiać, ale lekarz o tym nie wiedział, bo myślał, że Bonifacy jest zwykłym </w:t>
      </w:r>
      <w:proofErr w:type="spellStart"/>
      <w:r w:rsidRPr="004E2CFC">
        <w:rPr>
          <w:rFonts w:eastAsia="Times New Roman" w:cs="Times New Roman"/>
          <w:lang w:eastAsia="pl-PL"/>
        </w:rPr>
        <w:t>pluszakiem</w:t>
      </w:r>
      <w:proofErr w:type="spellEnd"/>
      <w:r w:rsidRPr="004E2CFC">
        <w:rPr>
          <w:rFonts w:eastAsia="Times New Roman" w:cs="Times New Roman"/>
          <w:lang w:eastAsia="pl-PL"/>
        </w:rPr>
        <w:t>.</w:t>
      </w:r>
    </w:p>
    <w:p w:rsid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Następnego dnia wszyscy wrócili do domu. Mam jeszcze podawała Wojtkowi przez kilka dni lekarstwa, a Bonifacemu owocowe cukierki, które przepisał lekarz.</w:t>
      </w:r>
    </w:p>
    <w:p w:rsidR="004E2CFC" w:rsidRPr="004E2CFC" w:rsidRDefault="004E2CFC" w:rsidP="004E2CF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E2CFC">
        <w:rPr>
          <w:rFonts w:eastAsia="Times New Roman" w:cs="Times New Roman"/>
          <w:lang w:eastAsia="pl-PL"/>
        </w:rPr>
        <w:t>Od tego momentu chłopiec przestał bać się lekarzy i szpitala. Ale wiedział również, że o zdrowie należy dbać, bo chorowanie to mało przyjemne zajęcie.</w:t>
      </w:r>
    </w:p>
    <w:p w:rsidR="004E2CFC" w:rsidRPr="004E2CFC" w:rsidRDefault="004E2CFC" w:rsidP="004E2CFC">
      <w:pPr>
        <w:tabs>
          <w:tab w:val="center" w:pos="4536"/>
          <w:tab w:val="left" w:pos="71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CFC">
        <w:rPr>
          <w:rFonts w:eastAsia="Times New Roman" w:cs="Times New Roman"/>
          <w:b/>
          <w:bCs/>
          <w:lang w:eastAsia="pl-PL"/>
        </w:rPr>
        <w:tab/>
        <w:t>KONIEC</w:t>
      </w:r>
      <w:r w:rsidRPr="004E2CFC">
        <w:rPr>
          <w:rFonts w:eastAsia="Times New Roman" w:cs="Times New Roman"/>
          <w:b/>
          <w:bCs/>
          <w:lang w:eastAsia="pl-PL"/>
        </w:rPr>
        <w:tab/>
      </w:r>
    </w:p>
    <w:p w:rsidR="004E2CFC" w:rsidRDefault="004E2CFC" w:rsidP="009167E5">
      <w:pPr>
        <w:tabs>
          <w:tab w:val="left" w:pos="2580"/>
        </w:tabs>
        <w:spacing w:after="0" w:line="240" w:lineRule="auto"/>
        <w:rPr>
          <w:rFonts w:eastAsia="Times New Roman" w:cs="Times New Roman"/>
          <w:b/>
          <w:lang w:eastAsia="pl-PL"/>
        </w:rPr>
      </w:pPr>
    </w:p>
    <w:p w:rsidR="004E2CFC" w:rsidRDefault="004E2CFC" w:rsidP="009167E5">
      <w:pPr>
        <w:tabs>
          <w:tab w:val="left" w:pos="2580"/>
        </w:tabs>
        <w:spacing w:after="0" w:line="240" w:lineRule="auto"/>
        <w:rPr>
          <w:rFonts w:eastAsia="Times New Roman" w:cs="Times New Roman"/>
          <w:b/>
          <w:lang w:eastAsia="pl-PL"/>
        </w:rPr>
      </w:pPr>
    </w:p>
    <w:p w:rsidR="004E2CFC" w:rsidRDefault="008F3B83" w:rsidP="008F3B83">
      <w:pPr>
        <w:pStyle w:val="Akapitzlist"/>
        <w:numPr>
          <w:ilvl w:val="0"/>
          <w:numId w:val="10"/>
        </w:numPr>
        <w:tabs>
          <w:tab w:val="left" w:pos="2580"/>
        </w:tabs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Rozmowa na temat bajki</w:t>
      </w:r>
    </w:p>
    <w:p w:rsidR="008F3B83" w:rsidRPr="00D768AF" w:rsidRDefault="008F3B83" w:rsidP="008F3B83">
      <w:pPr>
        <w:tabs>
          <w:tab w:val="left" w:pos="2580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D768AF">
        <w:rPr>
          <w:rFonts w:eastAsia="Times New Roman" w:cs="Times New Roman"/>
          <w:lang w:eastAsia="pl-PL"/>
        </w:rPr>
        <w:t>- dlaczego chłopiec się przeziębił?</w:t>
      </w:r>
    </w:p>
    <w:p w:rsidR="008F3B83" w:rsidRPr="00D768AF" w:rsidRDefault="008F3B83" w:rsidP="008F3B83">
      <w:pPr>
        <w:tabs>
          <w:tab w:val="left" w:pos="2580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D768AF">
        <w:rPr>
          <w:rFonts w:eastAsia="Times New Roman" w:cs="Times New Roman"/>
          <w:lang w:eastAsia="pl-PL"/>
        </w:rPr>
        <w:t>- gdzie musiał pójść z mamą?</w:t>
      </w:r>
    </w:p>
    <w:p w:rsidR="008F3B83" w:rsidRPr="00D768AF" w:rsidRDefault="008F3B83" w:rsidP="008F3B83">
      <w:pPr>
        <w:tabs>
          <w:tab w:val="left" w:pos="2580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D768AF">
        <w:rPr>
          <w:rFonts w:eastAsia="Times New Roman" w:cs="Times New Roman"/>
          <w:lang w:eastAsia="pl-PL"/>
        </w:rPr>
        <w:t>- kto pomógł chłopcu pokonać strach przed badaniem i szpitalem?</w:t>
      </w:r>
    </w:p>
    <w:p w:rsidR="00D768AF" w:rsidRPr="00D768AF" w:rsidRDefault="008F3B83" w:rsidP="00D768AF">
      <w:pPr>
        <w:tabs>
          <w:tab w:val="left" w:pos="2580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D768AF">
        <w:rPr>
          <w:rFonts w:eastAsia="Times New Roman" w:cs="Times New Roman"/>
          <w:lang w:eastAsia="pl-PL"/>
        </w:rPr>
        <w:t>- o czym trzeba pamiętać zimą?</w:t>
      </w:r>
    </w:p>
    <w:p w:rsidR="008F3B83" w:rsidRPr="00D768AF" w:rsidRDefault="00D768AF" w:rsidP="00D768AF">
      <w:pPr>
        <w:tabs>
          <w:tab w:val="left" w:pos="2580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D768AF">
        <w:rPr>
          <w:rFonts w:eastAsia="Times New Roman" w:cs="Times New Roman"/>
          <w:lang w:eastAsia="pl-PL"/>
        </w:rPr>
        <w:t>- d</w:t>
      </w:r>
      <w:r w:rsidR="008F3B83" w:rsidRPr="00D768AF">
        <w:rPr>
          <w:rFonts w:eastAsia="Times New Roman" w:cs="Times New Roman"/>
          <w:lang w:eastAsia="pl-PL"/>
        </w:rPr>
        <w:t xml:space="preserve">laczego zimą trzeba odżywiać się zdrowo? </w:t>
      </w:r>
    </w:p>
    <w:p w:rsidR="008F3B83" w:rsidRDefault="00D768AF" w:rsidP="008F3B83">
      <w:pPr>
        <w:tabs>
          <w:tab w:val="left" w:pos="258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</w:t>
      </w:r>
      <w:r w:rsidRPr="00D768AF">
        <w:rPr>
          <w:rFonts w:eastAsia="Times New Roman" w:cs="Times New Roman"/>
          <w:lang w:eastAsia="pl-PL"/>
        </w:rPr>
        <w:t xml:space="preserve">- zapisujemy odpowiedzi dziecka np. </w:t>
      </w:r>
    </w:p>
    <w:p w:rsidR="008078FE" w:rsidRDefault="008078FE" w:rsidP="008F3B83">
      <w:pPr>
        <w:tabs>
          <w:tab w:val="left" w:pos="2580"/>
        </w:tabs>
        <w:spacing w:after="0" w:line="240" w:lineRule="auto"/>
        <w:rPr>
          <w:rFonts w:eastAsia="Times New Roman" w:cs="Times New Roman"/>
          <w:lang w:eastAsia="pl-PL"/>
        </w:rPr>
      </w:pPr>
    </w:p>
    <w:p w:rsidR="008078FE" w:rsidRDefault="008078FE" w:rsidP="008F3B83">
      <w:pPr>
        <w:tabs>
          <w:tab w:val="left" w:pos="2580"/>
        </w:tabs>
        <w:spacing w:after="0" w:line="240" w:lineRule="auto"/>
        <w:rPr>
          <w:rFonts w:eastAsia="Times New Roman" w:cs="Times New Roman"/>
          <w:lang w:eastAsia="pl-PL"/>
        </w:rPr>
      </w:pPr>
    </w:p>
    <w:p w:rsidR="008078FE" w:rsidRPr="00CB5ABA" w:rsidRDefault="008078FE" w:rsidP="008078FE">
      <w:pPr>
        <w:pStyle w:val="Akapitzlist"/>
        <w:numPr>
          <w:ilvl w:val="0"/>
          <w:numId w:val="10"/>
        </w:numPr>
        <w:tabs>
          <w:tab w:val="left" w:pos="2580"/>
        </w:tabs>
        <w:spacing w:after="0" w:line="240" w:lineRule="auto"/>
        <w:rPr>
          <w:rStyle w:val="markedcontent"/>
          <w:rFonts w:eastAsia="Times New Roman" w:cs="Times New Roman"/>
          <w:b/>
          <w:lang w:eastAsia="pl-PL"/>
        </w:rPr>
      </w:pPr>
      <w:r w:rsidRPr="00CB5ABA">
        <w:rPr>
          <w:rStyle w:val="markedcontent"/>
          <w:rFonts w:cs="Arial"/>
          <w:b/>
        </w:rPr>
        <w:t xml:space="preserve">Gimnastyka </w:t>
      </w:r>
      <w:r w:rsidR="00CB5ABA" w:rsidRPr="00CB5ABA">
        <w:rPr>
          <w:rStyle w:val="markedcontent"/>
          <w:rFonts w:cs="Arial"/>
          <w:b/>
        </w:rPr>
        <w:t>do wiersza</w:t>
      </w:r>
    </w:p>
    <w:p w:rsidR="008078FE" w:rsidRDefault="008078FE" w:rsidP="008078FE">
      <w:pPr>
        <w:pStyle w:val="Akapitzlist"/>
        <w:tabs>
          <w:tab w:val="left" w:pos="2580"/>
        </w:tabs>
        <w:spacing w:after="0" w:line="240" w:lineRule="auto"/>
        <w:rPr>
          <w:rStyle w:val="markedcontent"/>
          <w:rFonts w:cs="Arial"/>
        </w:rPr>
      </w:pPr>
    </w:p>
    <w:p w:rsidR="00CB5ABA" w:rsidRDefault="008078FE" w:rsidP="008078FE">
      <w:pPr>
        <w:pStyle w:val="Akapitzlist"/>
        <w:tabs>
          <w:tab w:val="left" w:pos="2580"/>
        </w:tabs>
        <w:spacing w:after="0" w:line="240" w:lineRule="auto"/>
        <w:rPr>
          <w:rStyle w:val="markedcontent"/>
          <w:rFonts w:cs="Arial"/>
        </w:rPr>
      </w:pPr>
      <w:r>
        <w:rPr>
          <w:rStyle w:val="markedcontent"/>
          <w:rFonts w:cs="Arial"/>
        </w:rPr>
        <w:t>„D</w:t>
      </w:r>
      <w:r w:rsidRPr="008078FE">
        <w:rPr>
          <w:rStyle w:val="markedcontent"/>
          <w:rFonts w:cs="Arial"/>
        </w:rPr>
        <w:t>ni tygodnia"</w:t>
      </w:r>
      <w:r>
        <w:rPr>
          <w:rStyle w:val="markedcontent"/>
          <w:rFonts w:cs="Arial"/>
        </w:rPr>
        <w:t xml:space="preserve">                                                                       </w:t>
      </w:r>
      <w:r w:rsidRPr="008078FE">
        <w:rPr>
          <w:rStyle w:val="markedcontent"/>
          <w:rFonts w:cs="Arial"/>
        </w:rPr>
        <w:t xml:space="preserve"> Czynności dziecka:</w:t>
      </w:r>
    </w:p>
    <w:p w:rsidR="00CB5ABA" w:rsidRDefault="008078FE" w:rsidP="008078FE">
      <w:pPr>
        <w:pStyle w:val="Akapitzlist"/>
        <w:tabs>
          <w:tab w:val="left" w:pos="2580"/>
        </w:tabs>
        <w:spacing w:after="0" w:line="240" w:lineRule="auto"/>
        <w:rPr>
          <w:rStyle w:val="markedcontent"/>
          <w:rFonts w:cs="Arial"/>
        </w:rPr>
      </w:pPr>
      <w:r w:rsidRPr="008078FE">
        <w:br/>
      </w:r>
      <w:r w:rsidRPr="008078FE">
        <w:rPr>
          <w:rStyle w:val="markedcontent"/>
          <w:rFonts w:cs="Arial"/>
        </w:rPr>
        <w:t xml:space="preserve">Gimnastyka - dobra sprawa </w:t>
      </w:r>
      <w:r>
        <w:rPr>
          <w:rStyle w:val="markedcontent"/>
          <w:rFonts w:cs="Arial"/>
        </w:rPr>
        <w:t xml:space="preserve">                                                  </w:t>
      </w:r>
      <w:r w:rsidRPr="008078FE">
        <w:rPr>
          <w:rStyle w:val="markedcontent"/>
          <w:rFonts w:cs="Arial"/>
        </w:rPr>
        <w:t>marsz w miejscu</w:t>
      </w:r>
      <w:r w:rsidRPr="008078FE">
        <w:br/>
      </w:r>
      <w:r w:rsidRPr="008078FE">
        <w:rPr>
          <w:rStyle w:val="markedcontent"/>
          <w:rFonts w:cs="Arial"/>
        </w:rPr>
        <w:t>co dzień wszystkim radość sprawia.</w:t>
      </w:r>
      <w:r w:rsidRPr="008078FE">
        <w:br/>
      </w:r>
      <w:r w:rsidRPr="008078FE">
        <w:rPr>
          <w:rStyle w:val="markedcontent"/>
          <w:rFonts w:cs="Arial"/>
        </w:rPr>
        <w:t>Gdy niedziela się zaczyna</w:t>
      </w:r>
      <w:r w:rsidRPr="008078FE">
        <w:br/>
      </w:r>
      <w:r w:rsidRPr="008078FE">
        <w:rPr>
          <w:rStyle w:val="markedcontent"/>
          <w:rFonts w:cs="Arial"/>
        </w:rPr>
        <w:t>trening tydzień rozpoczyna.</w:t>
      </w:r>
    </w:p>
    <w:p w:rsidR="00CB5ABA" w:rsidRDefault="008078FE" w:rsidP="008078FE">
      <w:pPr>
        <w:pStyle w:val="Akapitzlist"/>
        <w:tabs>
          <w:tab w:val="left" w:pos="2580"/>
        </w:tabs>
        <w:spacing w:after="0" w:line="240" w:lineRule="auto"/>
        <w:rPr>
          <w:rStyle w:val="markedcontent"/>
          <w:rFonts w:cs="Arial"/>
        </w:rPr>
      </w:pPr>
      <w:r w:rsidRPr="008078FE">
        <w:br/>
      </w:r>
      <w:r w:rsidRPr="008078FE">
        <w:rPr>
          <w:rStyle w:val="markedcontent"/>
          <w:rFonts w:cs="Arial"/>
        </w:rPr>
        <w:t xml:space="preserve">W poniedziałek dwa podskoki. </w:t>
      </w:r>
      <w:r w:rsidR="00CB5ABA">
        <w:rPr>
          <w:rStyle w:val="markedcontent"/>
          <w:rFonts w:cs="Arial"/>
        </w:rPr>
        <w:t xml:space="preserve">                                               </w:t>
      </w:r>
      <w:r w:rsidRPr="00CB5ABA">
        <w:rPr>
          <w:rStyle w:val="markedcontent"/>
          <w:rFonts w:cs="Arial"/>
          <w:i/>
        </w:rPr>
        <w:t>2 podskoki</w:t>
      </w:r>
      <w:r w:rsidRPr="00CB5ABA">
        <w:rPr>
          <w:i/>
        </w:rPr>
        <w:br/>
      </w:r>
      <w:r w:rsidRPr="008078FE">
        <w:rPr>
          <w:rStyle w:val="markedcontent"/>
          <w:rFonts w:cs="Arial"/>
        </w:rPr>
        <w:t xml:space="preserve">Wtorek lubi kroki w boki. </w:t>
      </w:r>
      <w:r w:rsidR="00CB5ABA">
        <w:rPr>
          <w:rStyle w:val="markedcontent"/>
          <w:rFonts w:cs="Arial"/>
        </w:rPr>
        <w:t xml:space="preserve">                                                        </w:t>
      </w:r>
      <w:r w:rsidRPr="00CB5ABA">
        <w:rPr>
          <w:rStyle w:val="markedcontent"/>
          <w:rFonts w:cs="Arial"/>
          <w:i/>
        </w:rPr>
        <w:t>2 kroki w lewo i 2 w prawo</w:t>
      </w:r>
      <w:r w:rsidRPr="00CB5ABA">
        <w:rPr>
          <w:i/>
        </w:rPr>
        <w:br/>
      </w:r>
      <w:r w:rsidRPr="008078FE">
        <w:rPr>
          <w:rStyle w:val="markedcontent"/>
          <w:rFonts w:cs="Arial"/>
        </w:rPr>
        <w:t>Środa kręci się w kółeczko</w:t>
      </w:r>
      <w:r w:rsidRPr="00CB5ABA">
        <w:rPr>
          <w:rStyle w:val="markedcontent"/>
          <w:rFonts w:cs="Arial"/>
          <w:i/>
        </w:rPr>
        <w:t xml:space="preserve">. </w:t>
      </w:r>
      <w:r w:rsidR="00CB5ABA" w:rsidRPr="00CB5ABA">
        <w:rPr>
          <w:rStyle w:val="markedcontent"/>
          <w:rFonts w:cs="Arial"/>
          <w:i/>
        </w:rPr>
        <w:t xml:space="preserve">                                                      </w:t>
      </w:r>
      <w:r w:rsidRPr="00CB5ABA">
        <w:rPr>
          <w:rStyle w:val="markedcontent"/>
          <w:rFonts w:cs="Arial"/>
          <w:i/>
        </w:rPr>
        <w:t>obrót wokół siebie</w:t>
      </w:r>
      <w:r w:rsidRPr="008078FE">
        <w:br/>
      </w:r>
      <w:r w:rsidRPr="008078FE">
        <w:rPr>
          <w:rStyle w:val="markedcontent"/>
          <w:rFonts w:cs="Arial"/>
        </w:rPr>
        <w:t xml:space="preserve">No a w czwartek jaskółeczka </w:t>
      </w:r>
      <w:r w:rsidR="00CB5ABA">
        <w:rPr>
          <w:rStyle w:val="markedcontent"/>
          <w:rFonts w:cs="Arial"/>
        </w:rPr>
        <w:t xml:space="preserve">                                                      </w:t>
      </w:r>
      <w:r w:rsidRPr="008078FE">
        <w:rPr>
          <w:rStyle w:val="markedcontent"/>
          <w:rFonts w:cs="Arial"/>
        </w:rPr>
        <w:t>"</w:t>
      </w:r>
      <w:r w:rsidRPr="00CB5ABA">
        <w:rPr>
          <w:rStyle w:val="markedcontent"/>
          <w:rFonts w:cs="Arial"/>
          <w:i/>
        </w:rPr>
        <w:t>jaskółka"</w:t>
      </w:r>
      <w:r w:rsidRPr="00CB5ABA">
        <w:rPr>
          <w:i/>
        </w:rPr>
        <w:br/>
      </w:r>
      <w:r w:rsidRPr="008078FE">
        <w:rPr>
          <w:rStyle w:val="markedcontent"/>
          <w:rFonts w:cs="Arial"/>
        </w:rPr>
        <w:t xml:space="preserve">W piątek szybko dwa przysiady. </w:t>
      </w:r>
      <w:r w:rsidR="00CB5ABA">
        <w:rPr>
          <w:rStyle w:val="markedcontent"/>
          <w:rFonts w:cs="Arial"/>
        </w:rPr>
        <w:t xml:space="preserve">                                              </w:t>
      </w:r>
      <w:r w:rsidRPr="00CB5ABA">
        <w:rPr>
          <w:rStyle w:val="markedcontent"/>
          <w:rFonts w:cs="Arial"/>
          <w:i/>
        </w:rPr>
        <w:t>2 przysiady</w:t>
      </w:r>
      <w:r w:rsidRPr="008078FE">
        <w:br/>
      </w:r>
      <w:r w:rsidRPr="008078FE">
        <w:rPr>
          <w:rStyle w:val="markedcontent"/>
          <w:rFonts w:cs="Arial"/>
        </w:rPr>
        <w:t>A sobota robi ślady</w:t>
      </w:r>
      <w:r w:rsidRPr="00CB5ABA">
        <w:rPr>
          <w:rStyle w:val="markedcontent"/>
          <w:rFonts w:cs="Arial"/>
          <w:i/>
        </w:rPr>
        <w:t xml:space="preserve">. </w:t>
      </w:r>
      <w:r w:rsidR="00CB5ABA" w:rsidRPr="00CB5ABA">
        <w:rPr>
          <w:rStyle w:val="markedcontent"/>
          <w:rFonts w:cs="Arial"/>
          <w:i/>
        </w:rPr>
        <w:t xml:space="preserve">                                                                   </w:t>
      </w:r>
      <w:r w:rsidRPr="00CB5ABA">
        <w:rPr>
          <w:rStyle w:val="markedcontent"/>
          <w:rFonts w:cs="Arial"/>
          <w:i/>
        </w:rPr>
        <w:t>marsz w miejscu</w:t>
      </w:r>
      <w:r w:rsidRPr="008078FE">
        <w:br/>
      </w:r>
      <w:r w:rsidRPr="008078FE">
        <w:rPr>
          <w:rStyle w:val="markedcontent"/>
          <w:rFonts w:cs="Arial"/>
        </w:rPr>
        <w:t xml:space="preserve">I tak przez tydzień </w:t>
      </w:r>
      <w:r w:rsidRPr="00CB5ABA">
        <w:rPr>
          <w:rStyle w:val="markedcontent"/>
          <w:rFonts w:cs="Arial"/>
        </w:rPr>
        <w:t xml:space="preserve">cały </w:t>
      </w:r>
      <w:r w:rsidR="00CB5ABA" w:rsidRPr="00CB5ABA">
        <w:rPr>
          <w:rStyle w:val="markedcontent"/>
          <w:rFonts w:cs="Arial"/>
        </w:rPr>
        <w:t xml:space="preserve"> </w:t>
      </w:r>
      <w:r w:rsidR="00CB5ABA" w:rsidRPr="00CB5ABA">
        <w:rPr>
          <w:rStyle w:val="markedcontent"/>
          <w:rFonts w:cs="Arial"/>
          <w:i/>
        </w:rPr>
        <w:t xml:space="preserve">                                                              </w:t>
      </w:r>
      <w:r w:rsidRPr="00CB5ABA">
        <w:rPr>
          <w:rStyle w:val="markedcontent"/>
          <w:rFonts w:cs="Arial"/>
          <w:i/>
        </w:rPr>
        <w:t>wymachy ramion</w:t>
      </w:r>
      <w:r w:rsidRPr="00CB5ABA">
        <w:rPr>
          <w:i/>
        </w:rPr>
        <w:br/>
      </w:r>
      <w:r w:rsidRPr="008078FE">
        <w:rPr>
          <w:rStyle w:val="markedcontent"/>
          <w:rFonts w:cs="Arial"/>
        </w:rPr>
        <w:t>dni tygodnia wciąż szalały.</w:t>
      </w:r>
    </w:p>
    <w:p w:rsidR="00CB5ABA" w:rsidRDefault="00CB5ABA" w:rsidP="008078FE">
      <w:pPr>
        <w:pStyle w:val="Akapitzlist"/>
        <w:tabs>
          <w:tab w:val="left" w:pos="2580"/>
        </w:tabs>
        <w:spacing w:after="0" w:line="240" w:lineRule="auto"/>
        <w:rPr>
          <w:rStyle w:val="markedcontent"/>
          <w:rFonts w:cs="Arial"/>
        </w:rPr>
      </w:pPr>
    </w:p>
    <w:p w:rsidR="009167E5" w:rsidRPr="00566A1F" w:rsidRDefault="008078FE" w:rsidP="00CB5ABA">
      <w:pPr>
        <w:pStyle w:val="Akapitzlist"/>
        <w:tabs>
          <w:tab w:val="left" w:pos="2580"/>
        </w:tabs>
        <w:spacing w:after="0" w:line="240" w:lineRule="auto"/>
        <w:rPr>
          <w:rFonts w:eastAsia="Times New Roman" w:cs="Times New Roman"/>
          <w:lang w:eastAsia="pl-PL"/>
        </w:rPr>
      </w:pPr>
      <w:r w:rsidRPr="008078FE">
        <w:br/>
      </w:r>
      <w:r w:rsidR="00CB5ABA" w:rsidRPr="00CB5ABA">
        <w:rPr>
          <w:rStyle w:val="markedcontent"/>
          <w:rFonts w:cs="Arial"/>
          <w:b/>
        </w:rPr>
        <w:t>4.</w:t>
      </w:r>
      <w:r w:rsidR="00CB5ABA">
        <w:rPr>
          <w:rStyle w:val="markedcontent"/>
          <w:rFonts w:ascii="Arial" w:hAnsi="Arial" w:cs="Arial"/>
          <w:sz w:val="35"/>
          <w:szCs w:val="35"/>
        </w:rPr>
        <w:t xml:space="preserve"> </w:t>
      </w:r>
      <w:r w:rsidR="00FC0A7F" w:rsidRPr="004E2CFC">
        <w:rPr>
          <w:rFonts w:eastAsia="Times New Roman" w:cs="Times New Roman"/>
          <w:b/>
          <w:lang w:eastAsia="pl-PL"/>
        </w:rPr>
        <w:t>Zagadki smakowe i zapachowe</w:t>
      </w:r>
      <w:r w:rsidR="00D768AF">
        <w:rPr>
          <w:rFonts w:eastAsia="Times New Roman" w:cs="Times New Roman"/>
          <w:b/>
          <w:lang w:eastAsia="pl-PL"/>
        </w:rPr>
        <w:t xml:space="preserve">- </w:t>
      </w:r>
      <w:r w:rsidR="00D768AF" w:rsidRPr="00566A1F">
        <w:rPr>
          <w:rFonts w:eastAsia="Times New Roman" w:cs="Times New Roman"/>
          <w:lang w:eastAsia="pl-PL"/>
        </w:rPr>
        <w:t>rozpoznawanie potraw i przypraw</w:t>
      </w:r>
      <w:r w:rsidR="00CB5ABA" w:rsidRPr="00566A1F">
        <w:rPr>
          <w:rFonts w:eastAsia="Times New Roman" w:cs="Times New Roman"/>
          <w:lang w:eastAsia="pl-PL"/>
        </w:rPr>
        <w:t>. Wielozmysłowe badanie cebuli z określaniem cech dotyczących wyglądu</w:t>
      </w:r>
      <w:r w:rsidR="00433C3D" w:rsidRPr="00566A1F">
        <w:rPr>
          <w:rFonts w:eastAsia="Times New Roman" w:cs="Times New Roman"/>
          <w:lang w:eastAsia="pl-PL"/>
        </w:rPr>
        <w:t>, zapachu, smaku.</w:t>
      </w:r>
    </w:p>
    <w:p w:rsidR="00433C3D" w:rsidRPr="00566A1F" w:rsidRDefault="00566A1F" w:rsidP="00566A1F">
      <w:pPr>
        <w:pStyle w:val="Akapitzlist"/>
        <w:tabs>
          <w:tab w:val="left" w:pos="6075"/>
        </w:tabs>
        <w:spacing w:after="0" w:line="240" w:lineRule="auto"/>
        <w:rPr>
          <w:rFonts w:eastAsia="Times New Roman" w:cs="Times New Roman"/>
          <w:lang w:eastAsia="pl-PL"/>
        </w:rPr>
      </w:pPr>
      <w:r w:rsidRPr="00566A1F">
        <w:rPr>
          <w:rFonts w:eastAsia="Times New Roman" w:cs="Times New Roman"/>
          <w:lang w:eastAsia="pl-PL"/>
        </w:rPr>
        <w:tab/>
      </w:r>
    </w:p>
    <w:p w:rsidR="00433C3D" w:rsidRPr="00566A1F" w:rsidRDefault="00433C3D" w:rsidP="00CB5ABA">
      <w:pPr>
        <w:pStyle w:val="Akapitzlist"/>
        <w:tabs>
          <w:tab w:val="left" w:pos="2580"/>
        </w:tabs>
        <w:spacing w:after="0" w:line="240" w:lineRule="auto"/>
        <w:rPr>
          <w:rFonts w:eastAsia="Times New Roman" w:cs="Times New Roman"/>
          <w:lang w:eastAsia="pl-PL"/>
        </w:rPr>
      </w:pPr>
    </w:p>
    <w:p w:rsidR="00D768AF" w:rsidRPr="00566A1F" w:rsidRDefault="00D768AF" w:rsidP="00D768AF">
      <w:pPr>
        <w:tabs>
          <w:tab w:val="left" w:pos="2580"/>
        </w:tabs>
        <w:spacing w:after="0" w:line="240" w:lineRule="auto"/>
        <w:rPr>
          <w:rFonts w:eastAsia="Times New Roman" w:cs="Times New Roman"/>
          <w:lang w:eastAsia="pl-PL"/>
        </w:rPr>
      </w:pPr>
    </w:p>
    <w:p w:rsidR="002A3A91" w:rsidRDefault="00433C3D" w:rsidP="002A3A91">
      <w:r>
        <w:rPr>
          <w:noProof/>
          <w:lang w:eastAsia="pl-PL"/>
        </w:rPr>
        <w:lastRenderedPageBreak/>
        <w:drawing>
          <wp:inline distT="0" distB="0" distL="0" distR="0">
            <wp:extent cx="5760720" cy="3834696"/>
            <wp:effectExtent l="19050" t="0" r="0" b="0"/>
            <wp:docPr id="3" name="Obraz 3" descr="CEBULA - właściwości lecznicze. Cebula dobra na przeziębienie, kaca i zapa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BULA - właściwości lecznicze. Cebula dobra na przeziębienie, kaca i zaparc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C3D" w:rsidRDefault="00433C3D" w:rsidP="002A3A91"/>
    <w:p w:rsidR="00433C3D" w:rsidRPr="00433C3D" w:rsidRDefault="00433C3D" w:rsidP="00433C3D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566A1F">
        <w:rPr>
          <w:rFonts w:eastAsia="Times New Roman" w:cs="Times New Roman"/>
          <w:b/>
          <w:bCs/>
          <w:lang w:eastAsia="pl-PL"/>
        </w:rPr>
        <w:t>Cebula</w:t>
      </w:r>
      <w:r w:rsidRPr="00433C3D">
        <w:rPr>
          <w:rFonts w:eastAsia="Times New Roman" w:cs="Times New Roman"/>
          <w:lang w:eastAsia="pl-PL"/>
        </w:rPr>
        <w:t xml:space="preserve"> to warzywo, którego </w:t>
      </w:r>
      <w:r w:rsidRPr="00566A1F">
        <w:rPr>
          <w:rFonts w:eastAsia="Times New Roman" w:cs="Times New Roman"/>
          <w:b/>
          <w:bCs/>
          <w:lang w:eastAsia="pl-PL"/>
        </w:rPr>
        <w:t>właściwości lecznicze</w:t>
      </w:r>
      <w:r w:rsidRPr="00433C3D">
        <w:rPr>
          <w:rFonts w:eastAsia="Times New Roman" w:cs="Times New Roman"/>
          <w:lang w:eastAsia="pl-PL"/>
        </w:rPr>
        <w:t xml:space="preserve"> są znane są od wieków. W medycynie ludowej wywar z cebuli zalecany był w </w:t>
      </w:r>
      <w:hyperlink r:id="rId8" w:tgtFrame="_blank" w:history="1">
        <w:r w:rsidRPr="00566A1F">
          <w:rPr>
            <w:rFonts w:eastAsia="Times New Roman" w:cs="Times New Roman"/>
            <w:color w:val="0000FF"/>
            <w:u w:val="single"/>
            <w:lang w:eastAsia="pl-PL"/>
          </w:rPr>
          <w:t>chorobach reumatycznych</w:t>
        </w:r>
      </w:hyperlink>
      <w:r w:rsidRPr="00433C3D">
        <w:rPr>
          <w:rFonts w:eastAsia="Times New Roman" w:cs="Times New Roman"/>
          <w:lang w:eastAsia="pl-PL"/>
        </w:rPr>
        <w:t xml:space="preserve">, </w:t>
      </w:r>
      <w:hyperlink r:id="rId9" w:tgtFrame="_blank" w:history="1">
        <w:r w:rsidRPr="00566A1F">
          <w:rPr>
            <w:rFonts w:eastAsia="Times New Roman" w:cs="Times New Roman"/>
            <w:color w:val="0000FF"/>
            <w:u w:val="single"/>
            <w:lang w:eastAsia="pl-PL"/>
          </w:rPr>
          <w:t>syrop z cebuli</w:t>
        </w:r>
      </w:hyperlink>
      <w:r w:rsidRPr="00433C3D">
        <w:rPr>
          <w:rFonts w:eastAsia="Times New Roman" w:cs="Times New Roman"/>
          <w:lang w:eastAsia="pl-PL"/>
        </w:rPr>
        <w:t xml:space="preserve"> przy przeziębieniach, zaś wąchanie surowej cebuli odkażało nos</w:t>
      </w:r>
      <w:r w:rsidR="00566A1F">
        <w:rPr>
          <w:rFonts w:eastAsia="Times New Roman" w:cs="Times New Roman"/>
          <w:lang w:eastAsia="pl-PL"/>
        </w:rPr>
        <w:t>,</w:t>
      </w:r>
      <w:r w:rsidRPr="00433C3D">
        <w:rPr>
          <w:rFonts w:eastAsia="Times New Roman" w:cs="Times New Roman"/>
          <w:lang w:eastAsia="pl-PL"/>
        </w:rPr>
        <w:t xml:space="preserve"> gdy męczył </w:t>
      </w:r>
      <w:hyperlink r:id="rId10" w:tgtFrame="_blank" w:history="1">
        <w:r w:rsidRPr="00566A1F">
          <w:rPr>
            <w:rFonts w:eastAsia="Times New Roman" w:cs="Times New Roman"/>
            <w:color w:val="0000FF"/>
            <w:u w:val="single"/>
            <w:lang w:eastAsia="pl-PL"/>
          </w:rPr>
          <w:t>katar</w:t>
        </w:r>
      </w:hyperlink>
      <w:r w:rsidRPr="00433C3D">
        <w:rPr>
          <w:rFonts w:eastAsia="Times New Roman" w:cs="Times New Roman"/>
          <w:lang w:eastAsia="pl-PL"/>
        </w:rPr>
        <w:t xml:space="preserve"> i choroby dróg oddechowych.</w:t>
      </w:r>
    </w:p>
    <w:p w:rsidR="00433C3D" w:rsidRPr="00433C3D" w:rsidRDefault="00566A1F" w:rsidP="00433C3D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Cebula - </w:t>
      </w:r>
      <w:r w:rsidR="00433C3D" w:rsidRPr="00433C3D">
        <w:rPr>
          <w:rFonts w:eastAsia="Times New Roman" w:cs="Times New Roman"/>
          <w:lang w:eastAsia="pl-PL"/>
        </w:rPr>
        <w:t xml:space="preserve"> Dlaczego warto jeść cebulę?</w:t>
      </w:r>
    </w:p>
    <w:p w:rsidR="00433C3D" w:rsidRDefault="00433C3D" w:rsidP="002A3A91">
      <w:r w:rsidRPr="00566A1F">
        <w:t>Cebula jest źródłem wielu witamin między innymi witaminy C, B6, B1. Wspomaga układ odpornościowy, trawienny i mięśniowo – szkieletowy.</w:t>
      </w:r>
    </w:p>
    <w:p w:rsidR="00566A1F" w:rsidRDefault="00566A1F" w:rsidP="00566A1F">
      <w:pPr>
        <w:pStyle w:val="Akapitzlist"/>
        <w:numPr>
          <w:ilvl w:val="0"/>
          <w:numId w:val="10"/>
        </w:numPr>
      </w:pPr>
      <w:r w:rsidRPr="00566A1F">
        <w:rPr>
          <w:b/>
        </w:rPr>
        <w:t>Zabawa „Zgadnij jaki to owoc?”</w:t>
      </w:r>
      <w:r>
        <w:t xml:space="preserve"> – zawiązujemy dziecku oczy chustką, przekrawamy owoc np. jabłko, pomarańczę, mandarynkę itp. Dziecko rozpoznaje po zapachu lub smaku, jaki to owoc. I analogicznie tak samo robimy z warzywami. Można jeszcze użyć do odgadywania zapachów różnych przypraw np. </w:t>
      </w:r>
      <w:proofErr w:type="spellStart"/>
      <w:r>
        <w:t>oregano</w:t>
      </w:r>
      <w:proofErr w:type="spellEnd"/>
      <w:r>
        <w:t xml:space="preserve"> czy bazylię, czosnek.</w:t>
      </w:r>
    </w:p>
    <w:p w:rsidR="00566A1F" w:rsidRDefault="00566A1F" w:rsidP="00566A1F"/>
    <w:p w:rsidR="00566A1F" w:rsidRDefault="00566A1F" w:rsidP="00566A1F">
      <w:pPr>
        <w:pStyle w:val="Akapitzlist"/>
        <w:numPr>
          <w:ilvl w:val="0"/>
          <w:numId w:val="10"/>
        </w:numPr>
      </w:pPr>
      <w:r>
        <w:t xml:space="preserve"> </w:t>
      </w:r>
      <w:r w:rsidRPr="004151FD">
        <w:t xml:space="preserve">Przyjrzyj się poniższej tabeli i pokoloruj według </w:t>
      </w:r>
      <w:r>
        <w:t>wzoru</w:t>
      </w:r>
      <w:r w:rsidRPr="004151FD">
        <w:t xml:space="preserve"> w zielonym okienku.</w:t>
      </w:r>
    </w:p>
    <w:p w:rsidR="00566A1F" w:rsidRDefault="00566A1F" w:rsidP="00566A1F">
      <w:pPr>
        <w:pStyle w:val="Akapitzlist"/>
      </w:pPr>
    </w:p>
    <w:p w:rsidR="00566A1F" w:rsidRDefault="00566A1F" w:rsidP="00566A1F"/>
    <w:p w:rsidR="00566A1F" w:rsidRDefault="00566A1F" w:rsidP="00566A1F"/>
    <w:p w:rsidR="00566A1F" w:rsidRPr="004151FD" w:rsidRDefault="00566A1F" w:rsidP="00566A1F"/>
    <w:p w:rsidR="00566A1F" w:rsidRDefault="00566A1F" w:rsidP="00566A1F">
      <w:pPr>
        <w:rPr>
          <w:i/>
          <w:iCs/>
        </w:rPr>
      </w:pPr>
    </w:p>
    <w:p w:rsidR="00566A1F" w:rsidRDefault="00566A1F" w:rsidP="00566A1F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5210175" cy="7058025"/>
            <wp:effectExtent l="0" t="0" r="9525" b="9525"/>
            <wp:wrapNone/>
            <wp:docPr id="4" name="Obraz 4" descr="04.06.2020r. Rozwiązujemy łamigłówki matematyczne. - Przedszkole Miejskie  nr 14 w Zamośc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.06.2020r. Rozwiązujemy łamigłówki matematyczne. - Przedszkole Miejskie  nr 14 w Zamości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A1F" w:rsidRDefault="00566A1F" w:rsidP="00566A1F"/>
    <w:p w:rsidR="00566A1F" w:rsidRDefault="00566A1F" w:rsidP="00566A1F"/>
    <w:p w:rsidR="00566A1F" w:rsidRDefault="00566A1F" w:rsidP="00566A1F"/>
    <w:p w:rsidR="00566A1F" w:rsidRDefault="00566A1F" w:rsidP="00566A1F"/>
    <w:p w:rsidR="00566A1F" w:rsidRDefault="00566A1F" w:rsidP="00566A1F"/>
    <w:p w:rsidR="00566A1F" w:rsidRDefault="00566A1F" w:rsidP="00566A1F"/>
    <w:p w:rsidR="00566A1F" w:rsidRDefault="00566A1F" w:rsidP="00566A1F"/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566A1F" w:rsidP="00566A1F">
      <w:pPr>
        <w:pStyle w:val="Akapitzlist"/>
      </w:pPr>
    </w:p>
    <w:p w:rsidR="00566A1F" w:rsidRDefault="00D74EB0" w:rsidP="00D74EB0">
      <w:pPr>
        <w:pStyle w:val="Akapitzlist"/>
        <w:numPr>
          <w:ilvl w:val="0"/>
          <w:numId w:val="10"/>
        </w:numPr>
      </w:pPr>
      <w:r>
        <w:lastRenderedPageBreak/>
        <w:t>Słuchanie piosenki „Jarzynowa gimnastyka” – zabawa ilustracyjna do piosenki.</w:t>
      </w:r>
    </w:p>
    <w:p w:rsidR="00D74EB0" w:rsidRDefault="00D74EB0" w:rsidP="00D74EB0">
      <w:r>
        <w:t xml:space="preserve">              </w:t>
      </w:r>
      <w:hyperlink r:id="rId12" w:history="1">
        <w:r w:rsidRPr="00084EB5">
          <w:rPr>
            <w:rStyle w:val="Hipercze"/>
          </w:rPr>
          <w:t>https://www.youtube.com/watch?v=oD_4YBKMKFs</w:t>
        </w:r>
      </w:hyperlink>
      <w:r>
        <w:t xml:space="preserve"> 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Kręcimy się świderkiem udajemy marchewkę</w:t>
      </w:r>
      <w:r w:rsidRPr="00D74EB0">
        <w:rPr>
          <w:rFonts w:eastAsia="Times New Roman" w:cs="Times New Roman"/>
          <w:lang w:eastAsia="pl-PL"/>
        </w:rPr>
        <w:br/>
        <w:t>I śmiało na brokuły skaczemy do góry</w:t>
      </w:r>
      <w:r w:rsidRPr="00D74EB0">
        <w:rPr>
          <w:rFonts w:eastAsia="Times New Roman" w:cs="Times New Roman"/>
          <w:lang w:eastAsia="pl-PL"/>
        </w:rPr>
        <w:br/>
        <w:t>Robimy dwa przysiady według pomidora rady</w:t>
      </w:r>
      <w:r w:rsidRPr="00D74EB0">
        <w:rPr>
          <w:rFonts w:eastAsia="Times New Roman" w:cs="Times New Roman"/>
          <w:lang w:eastAsia="pl-PL"/>
        </w:rPr>
        <w:br/>
        <w:t>Chwila marszu na wesoło za dzielną fasolą.</w:t>
      </w:r>
    </w:p>
    <w:p w:rsidR="00D74EB0" w:rsidRPr="00D74EB0" w:rsidRDefault="00D74EB0" w:rsidP="00D74EB0">
      <w:pPr>
        <w:tabs>
          <w:tab w:val="left" w:pos="3390"/>
        </w:tabs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ab/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Jarzynowa Gimnastyka raz dwa trzy na sportowo</w:t>
      </w:r>
      <w:r w:rsidRPr="00D74EB0">
        <w:rPr>
          <w:rFonts w:eastAsia="Times New Roman" w:cs="Times New Roman"/>
          <w:lang w:eastAsia="pl-PL"/>
        </w:rPr>
        <w:br/>
        <w:t>Zaczynamy dni Jarzynowa Gimnastyka raz</w:t>
      </w:r>
      <w:r w:rsidRPr="00D74EB0">
        <w:rPr>
          <w:rFonts w:eastAsia="Times New Roman" w:cs="Times New Roman"/>
          <w:lang w:eastAsia="pl-PL"/>
        </w:rPr>
        <w:br/>
        <w:t>Dwa trzy sportowo zaczynamy dni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Rano budzik mamę budzi wstaje świat</w:t>
      </w:r>
      <w:r w:rsidRPr="00D74EB0">
        <w:rPr>
          <w:rFonts w:eastAsia="Times New Roman" w:cs="Times New Roman"/>
          <w:lang w:eastAsia="pl-PL"/>
        </w:rPr>
        <w:br/>
        <w:t>Słońca promyk leci z góry daje znak</w:t>
      </w:r>
      <w:r w:rsidRPr="00D74EB0">
        <w:rPr>
          <w:rFonts w:eastAsia="Times New Roman" w:cs="Times New Roman"/>
          <w:lang w:eastAsia="pl-PL"/>
        </w:rPr>
        <w:br/>
        <w:t>Dzień zaprasza nas i podaje rękę ruszamy</w:t>
      </w:r>
      <w:r w:rsidRPr="00D74EB0">
        <w:rPr>
          <w:rFonts w:eastAsia="Times New Roman" w:cs="Times New Roman"/>
          <w:lang w:eastAsia="pl-PL"/>
        </w:rPr>
        <w:br/>
        <w:t>Na start śpiewając piosenkę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Jarzynowa Gimnastyka raz dwa trzy na sportowo</w:t>
      </w:r>
      <w:r w:rsidRPr="00D74EB0">
        <w:rPr>
          <w:rFonts w:eastAsia="Times New Roman" w:cs="Times New Roman"/>
          <w:lang w:eastAsia="pl-PL"/>
        </w:rPr>
        <w:br/>
        <w:t>Zaczynamy dni Jarzynowa Gimnastyka raz</w:t>
      </w:r>
      <w:r w:rsidRPr="00D74EB0">
        <w:rPr>
          <w:rFonts w:eastAsia="Times New Roman" w:cs="Times New Roman"/>
          <w:lang w:eastAsia="pl-PL"/>
        </w:rPr>
        <w:br/>
        <w:t>Dwa trzy sportowo zaczynamy dni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Kręcimy się świderkiem udajemy marchewkę</w:t>
      </w:r>
      <w:r w:rsidRPr="00D74EB0">
        <w:rPr>
          <w:rFonts w:eastAsia="Times New Roman" w:cs="Times New Roman"/>
          <w:lang w:eastAsia="pl-PL"/>
        </w:rPr>
        <w:br/>
        <w:t>I śmiało na brokuły skaczemy do góry</w:t>
      </w:r>
      <w:r w:rsidRPr="00D74EB0">
        <w:rPr>
          <w:rFonts w:eastAsia="Times New Roman" w:cs="Times New Roman"/>
          <w:lang w:eastAsia="pl-PL"/>
        </w:rPr>
        <w:br/>
        <w:t>Robimy dwa przysiady według pomidora rady</w:t>
      </w:r>
      <w:r w:rsidRPr="00D74EB0">
        <w:rPr>
          <w:rFonts w:eastAsia="Times New Roman" w:cs="Times New Roman"/>
          <w:lang w:eastAsia="pl-PL"/>
        </w:rPr>
        <w:br/>
        <w:t>Chwila marszu na wesoło za dzielną fasolą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Jarzynowa Gimnastyka raz dwa trzy na sportowo</w:t>
      </w:r>
      <w:r w:rsidRPr="00D74EB0">
        <w:rPr>
          <w:rFonts w:eastAsia="Times New Roman" w:cs="Times New Roman"/>
          <w:lang w:eastAsia="pl-PL"/>
        </w:rPr>
        <w:br/>
        <w:t>Zaczynamy dni Jarzynowa Gimnastyka raz</w:t>
      </w:r>
      <w:r w:rsidRPr="00D74EB0">
        <w:rPr>
          <w:rFonts w:eastAsia="Times New Roman" w:cs="Times New Roman"/>
          <w:lang w:eastAsia="pl-PL"/>
        </w:rPr>
        <w:br/>
        <w:t>Dwa trzy sportowo zaczynamy dni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Rano trudno się dobudzić chce się spać</w:t>
      </w:r>
      <w:r w:rsidRPr="00D74EB0">
        <w:rPr>
          <w:rFonts w:eastAsia="Times New Roman" w:cs="Times New Roman"/>
          <w:lang w:eastAsia="pl-PL"/>
        </w:rPr>
        <w:br/>
        <w:t xml:space="preserve">Ale trzeba sen </w:t>
      </w:r>
      <w:proofErr w:type="spellStart"/>
      <w:r w:rsidRPr="00D74EB0">
        <w:rPr>
          <w:rFonts w:eastAsia="Times New Roman" w:cs="Times New Roman"/>
          <w:lang w:eastAsia="pl-PL"/>
        </w:rPr>
        <w:t>pożucić</w:t>
      </w:r>
      <w:proofErr w:type="spellEnd"/>
      <w:r w:rsidRPr="00D74EB0">
        <w:rPr>
          <w:rFonts w:eastAsia="Times New Roman" w:cs="Times New Roman"/>
          <w:lang w:eastAsia="pl-PL"/>
        </w:rPr>
        <w:t xml:space="preserve"> pora wstać</w:t>
      </w:r>
      <w:r w:rsidRPr="00D74EB0">
        <w:rPr>
          <w:rFonts w:eastAsia="Times New Roman" w:cs="Times New Roman"/>
          <w:lang w:eastAsia="pl-PL"/>
        </w:rPr>
        <w:br/>
        <w:t>Dzień zaprasza nas i podaje rękę ruszamy na</w:t>
      </w:r>
      <w:r w:rsidRPr="00D74EB0">
        <w:rPr>
          <w:rFonts w:eastAsia="Times New Roman" w:cs="Times New Roman"/>
          <w:lang w:eastAsia="pl-PL"/>
        </w:rPr>
        <w:br/>
        <w:t>Start śpiewając piosenkę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Jarzynowa Gimnastyka raz dwa trzy na sportowo</w:t>
      </w:r>
      <w:r w:rsidRPr="00D74EB0">
        <w:rPr>
          <w:rFonts w:eastAsia="Times New Roman" w:cs="Times New Roman"/>
          <w:lang w:eastAsia="pl-PL"/>
        </w:rPr>
        <w:br/>
        <w:t>Zaczynamy dni Jarzynowa Gimnastyka raz</w:t>
      </w:r>
      <w:r w:rsidRPr="00D74EB0">
        <w:rPr>
          <w:rFonts w:eastAsia="Times New Roman" w:cs="Times New Roman"/>
          <w:lang w:eastAsia="pl-PL"/>
        </w:rPr>
        <w:br/>
        <w:t>Dwa trzy sportowo zaczynamy dni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t>Jarzynowa Gimnastyka raz dwa trzy na sportowo</w:t>
      </w:r>
      <w:r w:rsidRPr="00D74EB0">
        <w:rPr>
          <w:rFonts w:eastAsia="Times New Roman" w:cs="Times New Roman"/>
          <w:lang w:eastAsia="pl-PL"/>
        </w:rPr>
        <w:br/>
        <w:t>Zaczynamy dni Jarzynowa Gimnastyka raz</w:t>
      </w:r>
      <w:r w:rsidRPr="00D74EB0">
        <w:rPr>
          <w:rFonts w:eastAsia="Times New Roman" w:cs="Times New Roman"/>
          <w:lang w:eastAsia="pl-PL"/>
        </w:rPr>
        <w:br/>
        <w:t>Dwa trzy sportowo zaczynamy dni</w:t>
      </w:r>
    </w:p>
    <w:p w:rsidR="00D74EB0" w:rsidRPr="00D74EB0" w:rsidRDefault="00D74EB0" w:rsidP="00D74EB0">
      <w:pPr>
        <w:spacing w:after="0" w:line="240" w:lineRule="auto"/>
        <w:rPr>
          <w:rFonts w:eastAsia="Times New Roman" w:cs="Times New Roman"/>
          <w:lang w:eastAsia="pl-PL"/>
        </w:rPr>
      </w:pPr>
      <w:r w:rsidRPr="00D74EB0">
        <w:rPr>
          <w:rFonts w:eastAsia="Times New Roman" w:cs="Times New Roman"/>
          <w:lang w:eastAsia="pl-PL"/>
        </w:rPr>
        <w:br/>
        <w:t>Kręcimy się świderkiem udajemy marchewkę</w:t>
      </w:r>
      <w:r w:rsidRPr="00D74EB0">
        <w:rPr>
          <w:rFonts w:eastAsia="Times New Roman" w:cs="Times New Roman"/>
          <w:lang w:eastAsia="pl-PL"/>
        </w:rPr>
        <w:br/>
        <w:t>I śmiało na brokuły skaczemy do góry</w:t>
      </w:r>
      <w:r w:rsidRPr="00D74EB0">
        <w:rPr>
          <w:rFonts w:eastAsia="Times New Roman" w:cs="Times New Roman"/>
          <w:lang w:eastAsia="pl-PL"/>
        </w:rPr>
        <w:br/>
        <w:t>Robimy dwa przysiady według pomidora rady</w:t>
      </w:r>
      <w:r w:rsidRPr="00D74EB0">
        <w:rPr>
          <w:rFonts w:eastAsia="Times New Roman" w:cs="Times New Roman"/>
          <w:lang w:eastAsia="pl-PL"/>
        </w:rPr>
        <w:br/>
        <w:t>Chwila marszu na wesoło za dzielną fasolą</w:t>
      </w:r>
    </w:p>
    <w:p w:rsidR="00D74EB0" w:rsidRDefault="00D74EB0" w:rsidP="00D74EB0"/>
    <w:p w:rsidR="00D74EB0" w:rsidRDefault="00D74EB0" w:rsidP="00D74EB0"/>
    <w:p w:rsidR="00D74EB0" w:rsidRDefault="00D74EB0" w:rsidP="00D74EB0"/>
    <w:p w:rsidR="00D74EB0" w:rsidRDefault="00D74EB0" w:rsidP="00D74EB0"/>
    <w:p w:rsidR="00D74EB0" w:rsidRPr="00D74EB0" w:rsidRDefault="00D74EB0" w:rsidP="00D74EB0">
      <w:pPr>
        <w:pStyle w:val="Akapitzlist"/>
        <w:numPr>
          <w:ilvl w:val="0"/>
          <w:numId w:val="10"/>
        </w:numPr>
        <w:spacing w:after="160" w:line="259" w:lineRule="auto"/>
        <w:rPr>
          <w:b/>
        </w:rPr>
      </w:pPr>
      <w:r w:rsidRPr="00D74EB0">
        <w:rPr>
          <w:b/>
        </w:rPr>
        <w:lastRenderedPageBreak/>
        <w:t>Ćwiczenia w czytaniu.</w:t>
      </w:r>
      <w:r>
        <w:rPr>
          <w:b/>
        </w:rPr>
        <w:t>/</w:t>
      </w:r>
      <w:r>
        <w:rPr>
          <w:i/>
        </w:rPr>
        <w:t>dla chętnych dzieci/</w:t>
      </w:r>
    </w:p>
    <w:p w:rsidR="00D74EB0" w:rsidRDefault="00D74EB0" w:rsidP="00D74EB0">
      <w:pPr>
        <w:spacing w:after="160" w:line="259" w:lineRule="auto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-90170</wp:posOffset>
            </wp:positionH>
            <wp:positionV relativeFrom="paragraph">
              <wp:posOffset>386080</wp:posOffset>
            </wp:positionV>
            <wp:extent cx="5734050" cy="6181725"/>
            <wp:effectExtent l="19050" t="0" r="0" b="0"/>
            <wp:wrapTight wrapText="bothSides">
              <wp:wrapPolygon edited="0">
                <wp:start x="-72" y="0"/>
                <wp:lineTo x="-72" y="21567"/>
                <wp:lineTo x="21600" y="21567"/>
                <wp:lineTo x="21600" y="0"/>
                <wp:lineTo x="-72" y="0"/>
              </wp:wrapPolygon>
            </wp:wrapTight>
            <wp:docPr id="16" name="Obraz 16" descr="Od gwiazdki do bajki 4. Zabawy i ćwiczenia sylabowe - PUS - Epidei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d gwiazdki do bajki 4. Zabawy i ćwiczenia sylabowe - PUS - Epideix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EB0" w:rsidRDefault="00D74EB0" w:rsidP="00D74EB0">
      <w:pPr>
        <w:spacing w:after="160" w:line="259" w:lineRule="auto"/>
      </w:pPr>
    </w:p>
    <w:p w:rsidR="00D74EB0" w:rsidRDefault="00D74EB0" w:rsidP="00D74EB0">
      <w:pPr>
        <w:spacing w:after="160" w:line="259" w:lineRule="auto"/>
      </w:pPr>
    </w:p>
    <w:p w:rsidR="00D74EB0" w:rsidRDefault="00D74EB0" w:rsidP="00D74EB0">
      <w:pPr>
        <w:spacing w:after="160" w:line="259" w:lineRule="auto"/>
      </w:pPr>
    </w:p>
    <w:p w:rsidR="00D74EB0" w:rsidRDefault="00D74EB0" w:rsidP="00D74EB0">
      <w:pPr>
        <w:spacing w:after="160" w:line="259" w:lineRule="auto"/>
      </w:pPr>
    </w:p>
    <w:p w:rsidR="00D74EB0" w:rsidRDefault="00D74EB0" w:rsidP="00D74EB0">
      <w:pPr>
        <w:spacing w:after="160" w:line="259" w:lineRule="auto"/>
      </w:pPr>
    </w:p>
    <w:p w:rsidR="00D74EB0" w:rsidRDefault="00D74EB0" w:rsidP="00D74EB0">
      <w:pPr>
        <w:spacing w:after="160" w:line="259" w:lineRule="auto"/>
      </w:pPr>
    </w:p>
    <w:p w:rsidR="00D74EB0" w:rsidRDefault="00D74EB0" w:rsidP="00D74EB0">
      <w:pPr>
        <w:spacing w:after="160" w:line="259" w:lineRule="auto"/>
      </w:pPr>
    </w:p>
    <w:p w:rsidR="00D74EB0" w:rsidRDefault="00D74EB0" w:rsidP="00D74EB0"/>
    <w:p w:rsidR="00D74EB0" w:rsidRDefault="00D74EB0" w:rsidP="00D74EB0"/>
    <w:p w:rsidR="00D74EB0" w:rsidRDefault="00D74EB0" w:rsidP="00D74EB0"/>
    <w:p w:rsidR="00D74EB0" w:rsidRDefault="00D74EB0" w:rsidP="00D74EB0"/>
    <w:p w:rsidR="00D74EB0" w:rsidRDefault="00D74EB0" w:rsidP="00D74EB0"/>
    <w:p w:rsidR="00D74EB0" w:rsidRDefault="00D74EB0" w:rsidP="00D74EB0"/>
    <w:p w:rsidR="00D74EB0" w:rsidRDefault="00D74EB0" w:rsidP="00D74EB0"/>
    <w:p w:rsidR="00D74EB0" w:rsidRDefault="00D74EB0" w:rsidP="00D74EB0"/>
    <w:p w:rsidR="00D74EB0" w:rsidRPr="00D74EB0" w:rsidRDefault="00D74EB0" w:rsidP="00D74EB0"/>
    <w:sectPr w:rsidR="00D74EB0" w:rsidRPr="00D74EB0" w:rsidSect="008A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35F"/>
    <w:multiLevelType w:val="hybridMultilevel"/>
    <w:tmpl w:val="152A649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05469"/>
    <w:multiLevelType w:val="hybridMultilevel"/>
    <w:tmpl w:val="0E1CA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005F80"/>
    <w:multiLevelType w:val="hybridMultilevel"/>
    <w:tmpl w:val="A6B29BD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023CC"/>
    <w:multiLevelType w:val="hybridMultilevel"/>
    <w:tmpl w:val="8B62D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55326"/>
    <w:multiLevelType w:val="hybridMultilevel"/>
    <w:tmpl w:val="3C46C4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942B32"/>
    <w:multiLevelType w:val="hybridMultilevel"/>
    <w:tmpl w:val="4F46A132"/>
    <w:lvl w:ilvl="0" w:tplc="0415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721175"/>
    <w:multiLevelType w:val="hybridMultilevel"/>
    <w:tmpl w:val="F012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D2B0D"/>
    <w:multiLevelType w:val="multilevel"/>
    <w:tmpl w:val="9264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372DC"/>
    <w:multiLevelType w:val="hybridMultilevel"/>
    <w:tmpl w:val="92CA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64C34"/>
    <w:multiLevelType w:val="hybridMultilevel"/>
    <w:tmpl w:val="42D8CFA6"/>
    <w:lvl w:ilvl="0" w:tplc="1C845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13E2A"/>
    <w:multiLevelType w:val="hybridMultilevel"/>
    <w:tmpl w:val="6ED0ABF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A91"/>
    <w:rsid w:val="002A3A91"/>
    <w:rsid w:val="00433C3D"/>
    <w:rsid w:val="004E2CFC"/>
    <w:rsid w:val="00566A1F"/>
    <w:rsid w:val="005F7270"/>
    <w:rsid w:val="007C64C7"/>
    <w:rsid w:val="008078FE"/>
    <w:rsid w:val="008A0D85"/>
    <w:rsid w:val="008F3B83"/>
    <w:rsid w:val="009167E5"/>
    <w:rsid w:val="00CB5ABA"/>
    <w:rsid w:val="00D13A54"/>
    <w:rsid w:val="00D74EB0"/>
    <w:rsid w:val="00D768AF"/>
    <w:rsid w:val="00F00900"/>
    <w:rsid w:val="00FC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A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E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2CFC"/>
    <w:rPr>
      <w:b/>
      <w:bCs/>
    </w:rPr>
  </w:style>
  <w:style w:type="character" w:styleId="Uwydatnienie">
    <w:name w:val="Emphasis"/>
    <w:basedOn w:val="Domylnaczcionkaakapitu"/>
    <w:uiPriority w:val="20"/>
    <w:qFormat/>
    <w:rsid w:val="004E2CFC"/>
    <w:rPr>
      <w:i/>
      <w:iCs/>
    </w:rPr>
  </w:style>
  <w:style w:type="paragraph" w:customStyle="1" w:styleId="wp-caption-text">
    <w:name w:val="wp-caption-text"/>
    <w:basedOn w:val="Normalny"/>
    <w:rsid w:val="004E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CF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078FE"/>
  </w:style>
  <w:style w:type="character" w:styleId="Hipercze">
    <w:name w:val="Hyperlink"/>
    <w:basedOn w:val="Domylnaczcionkaakapitu"/>
    <w:uiPriority w:val="99"/>
    <w:unhideWhenUsed/>
    <w:rsid w:val="00433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nikzdrowie.pl/zdrowie/kregoslup-kosci-stawy/choroby-reumatyczne-przyczyny-rodzaje-objawy-i-leczenie-aa-G4dB-Y1qE-xSie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oD_4YBKMK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i2.wp.com/psychologicoach.pl/wp-content/uploads/2017/09/zima_ilustracja_2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oradnikzdrowie.pl/zdrowie/uklad-oddechowy/katar-przyczyny-objawy-rodzaje-leczenie-aa-Fpgq-jv5q-twh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adnikzdrowie.pl/zdrowie/apteczka/syrop-z-cebuli-i-czosnku-przepis-aa-SwTM-kVpy-VMS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1713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2022-01-27T06:49:00Z</dcterms:created>
  <dcterms:modified xsi:type="dcterms:W3CDTF">2022-01-27T10:04:00Z</dcterms:modified>
</cp:coreProperties>
</file>